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D3CBE8" w14:textId="591B912B" w:rsidR="0031540E" w:rsidRPr="0031540E" w:rsidRDefault="009B5694" w:rsidP="009B5694">
      <w:pPr>
        <w:pStyle w:val="HeadingG2"/>
        <w:rPr>
          <w:lang w:val="en-GB"/>
        </w:rPr>
      </w:pPr>
      <w:r>
        <w:rPr>
          <w:lang w:val="en-GB"/>
        </w:rPr>
        <w:t xml:space="preserve">Comments Form for NFSS Draft </w:t>
      </w:r>
      <w:r w:rsidR="002A5078">
        <w:rPr>
          <w:lang w:val="en-GB"/>
        </w:rPr>
        <w:t>2-0</w:t>
      </w:r>
    </w:p>
    <w:p w14:paraId="756824F9" w14:textId="77777777" w:rsidR="009B5694" w:rsidRDefault="009B5694" w:rsidP="00D416E9">
      <w:pPr>
        <w:pStyle w:val="HeadingG3"/>
      </w:pPr>
    </w:p>
    <w:p w14:paraId="375F5EEE" w14:textId="77777777" w:rsidR="009B5694" w:rsidRDefault="009B5694" w:rsidP="00D416E9">
      <w:pPr>
        <w:pStyle w:val="HeadingG3"/>
      </w:pPr>
    </w:p>
    <w:p w14:paraId="50A4BACC" w14:textId="7BE92B31" w:rsidR="00CE521A" w:rsidRPr="002A5078" w:rsidRDefault="00582421" w:rsidP="00D416E9">
      <w:pPr>
        <w:pStyle w:val="HeadingG3"/>
        <w:rPr>
          <w:sz w:val="23"/>
          <w:szCs w:val="23"/>
        </w:rPr>
      </w:pPr>
      <w:r w:rsidRPr="002A5078">
        <w:rPr>
          <w:sz w:val="23"/>
          <w:szCs w:val="23"/>
        </w:rPr>
        <w:t>Public Consultation</w:t>
      </w:r>
      <w:r w:rsidR="009B5694" w:rsidRPr="002A5078">
        <w:rPr>
          <w:sz w:val="23"/>
          <w:szCs w:val="23"/>
        </w:rPr>
        <w:t xml:space="preserve"> for </w:t>
      </w:r>
      <w:r w:rsidR="00DC1F07" w:rsidRPr="002A5078">
        <w:rPr>
          <w:sz w:val="23"/>
          <w:szCs w:val="23"/>
        </w:rPr>
        <w:t xml:space="preserve">Malaysian </w:t>
      </w:r>
      <w:r w:rsidR="009B5694" w:rsidRPr="002A5078">
        <w:rPr>
          <w:sz w:val="23"/>
          <w:szCs w:val="23"/>
        </w:rPr>
        <w:t>National Forest Stewardship Standards (</w:t>
      </w:r>
      <w:r w:rsidR="00DC1F07" w:rsidRPr="002A5078">
        <w:rPr>
          <w:sz w:val="23"/>
          <w:szCs w:val="23"/>
        </w:rPr>
        <w:t>NFSS</w:t>
      </w:r>
      <w:r w:rsidR="009B5694" w:rsidRPr="002A5078">
        <w:rPr>
          <w:sz w:val="23"/>
          <w:szCs w:val="23"/>
        </w:rPr>
        <w:t xml:space="preserve">) Draft </w:t>
      </w:r>
      <w:r w:rsidR="002A5078" w:rsidRPr="002A5078">
        <w:rPr>
          <w:sz w:val="23"/>
          <w:szCs w:val="23"/>
        </w:rPr>
        <w:t>2-0</w:t>
      </w:r>
    </w:p>
    <w:p w14:paraId="21E874C9" w14:textId="77777777" w:rsidR="00CE521A" w:rsidRDefault="00CE521A"/>
    <w:p w14:paraId="431DDCEB" w14:textId="32536C33" w:rsidR="00D5332D" w:rsidRPr="00D5332D" w:rsidRDefault="003F5938">
      <w:pPr>
        <w:rPr>
          <w:b/>
        </w:rPr>
      </w:pPr>
      <w:r>
        <w:rPr>
          <w:b/>
        </w:rPr>
        <w:t>Introduction</w:t>
      </w:r>
    </w:p>
    <w:p w14:paraId="7496F8D1" w14:textId="1B7FAF4D" w:rsidR="002A5078" w:rsidRDefault="00B75F3A" w:rsidP="00B75F3A">
      <w:r>
        <w:t xml:space="preserve">FSC Malaysia </w:t>
      </w:r>
      <w:r w:rsidR="00CE521A">
        <w:t xml:space="preserve">is conducting this </w:t>
      </w:r>
      <w:r w:rsidR="002A5078">
        <w:t xml:space="preserve">second </w:t>
      </w:r>
      <w:r w:rsidR="00CE521A">
        <w:t xml:space="preserve">public consultation of the </w:t>
      </w:r>
      <w:r>
        <w:t xml:space="preserve">Malaysian </w:t>
      </w:r>
      <w:r w:rsidR="002A5078">
        <w:t xml:space="preserve">draft </w:t>
      </w:r>
      <w:r w:rsidR="00CE521A">
        <w:t>NFSS</w:t>
      </w:r>
      <w:r>
        <w:t xml:space="preserve"> in line with FSC’s ‘</w:t>
      </w:r>
      <w:r w:rsidRPr="00B75F3A">
        <w:rPr>
          <w:lang w:val="en-MY"/>
        </w:rPr>
        <w:t>Process requirements for the development and maintenance</w:t>
      </w:r>
      <w:r>
        <w:rPr>
          <w:lang w:val="en-MY"/>
        </w:rPr>
        <w:t xml:space="preserve"> </w:t>
      </w:r>
      <w:r w:rsidRPr="00B75F3A">
        <w:rPr>
          <w:lang w:val="en-MY"/>
        </w:rPr>
        <w:t>of National Forest Stewardship Standards</w:t>
      </w:r>
      <w:r>
        <w:rPr>
          <w:lang w:val="en-MY"/>
        </w:rPr>
        <w:t>’ (</w:t>
      </w:r>
      <w:r w:rsidRPr="00B75F3A">
        <w:rPr>
          <w:lang w:val="en-MY"/>
        </w:rPr>
        <w:t>FSC-STD-60-006 (V1-2) EN</w:t>
      </w:r>
      <w:r>
        <w:rPr>
          <w:lang w:val="en-MY"/>
        </w:rPr>
        <w:t>)</w:t>
      </w:r>
      <w:r w:rsidR="00CE521A">
        <w:t>. T</w:t>
      </w:r>
      <w:r>
        <w:t>hi</w:t>
      </w:r>
      <w:r w:rsidR="006537C5">
        <w:t xml:space="preserve">s consultation period is from </w:t>
      </w:r>
      <w:r w:rsidR="002453BA">
        <w:t>2</w:t>
      </w:r>
      <w:r w:rsidR="006537C5">
        <w:t xml:space="preserve"> </w:t>
      </w:r>
      <w:r w:rsidR="002A5078">
        <w:t>January</w:t>
      </w:r>
      <w:r w:rsidR="009B5694">
        <w:t xml:space="preserve"> </w:t>
      </w:r>
      <w:r w:rsidR="006537C5">
        <w:t xml:space="preserve">to </w:t>
      </w:r>
      <w:r w:rsidR="002453BA">
        <w:t>5</w:t>
      </w:r>
      <w:r>
        <w:t xml:space="preserve"> </w:t>
      </w:r>
      <w:r w:rsidR="002A5078">
        <w:t>March</w:t>
      </w:r>
      <w:r w:rsidR="009B5694">
        <w:t xml:space="preserve"> 201</w:t>
      </w:r>
      <w:r w:rsidR="002A5078">
        <w:t>8</w:t>
      </w:r>
      <w:r>
        <w:t xml:space="preserve"> (minimum 60 days)</w:t>
      </w:r>
      <w:r w:rsidR="00CE521A">
        <w:t xml:space="preserve">. FSC </w:t>
      </w:r>
      <w:r w:rsidR="009B5694">
        <w:t xml:space="preserve">Malaysia </w:t>
      </w:r>
      <w:r w:rsidR="00CE521A">
        <w:t xml:space="preserve">welcomes comments on NFSS </w:t>
      </w:r>
      <w:r w:rsidR="009B5694">
        <w:t xml:space="preserve">Draft </w:t>
      </w:r>
      <w:r w:rsidR="002A5078">
        <w:t>2-0</w:t>
      </w:r>
      <w:r w:rsidR="009B5694">
        <w:t xml:space="preserve"> from stakeholders,</w:t>
      </w:r>
      <w:r w:rsidR="00CE521A">
        <w:t xml:space="preserve"> interested parties </w:t>
      </w:r>
      <w:r w:rsidR="009B5694">
        <w:t xml:space="preserve">and the general public </w:t>
      </w:r>
      <w:r w:rsidR="00CE521A">
        <w:t xml:space="preserve">to improve the </w:t>
      </w:r>
      <w:r w:rsidR="009B5694">
        <w:t>NFSS and</w:t>
      </w:r>
      <w:r w:rsidR="00CE521A">
        <w:t xml:space="preserve"> ensur</w:t>
      </w:r>
      <w:r w:rsidR="009B5694">
        <w:t>e</w:t>
      </w:r>
      <w:r w:rsidR="00CE521A">
        <w:t xml:space="preserve"> </w:t>
      </w:r>
      <w:r w:rsidR="009B5694">
        <w:t>that national standards reflect</w:t>
      </w:r>
      <w:r w:rsidR="00CE521A">
        <w:t xml:space="preserve"> relevant and integral views of stakeholders for achieving the FSC Principles &amp; Criteria</w:t>
      </w:r>
      <w:r w:rsidR="009B5694">
        <w:t xml:space="preserve"> in practice</w:t>
      </w:r>
      <w:r w:rsidR="00CE521A">
        <w:t>.</w:t>
      </w:r>
      <w:r w:rsidR="0065349C">
        <w:t xml:space="preserve"> </w:t>
      </w:r>
      <w:r w:rsidR="002A5078">
        <w:t xml:space="preserve">This is the final </w:t>
      </w:r>
      <w:r w:rsidR="0065349C">
        <w:t xml:space="preserve">public consultation </w:t>
      </w:r>
      <w:r w:rsidR="002A5078">
        <w:t xml:space="preserve">after which, the FSC Malaysia Standards Development Group (SDG) </w:t>
      </w:r>
      <w:r w:rsidR="006537C5">
        <w:t xml:space="preserve">will </w:t>
      </w:r>
      <w:r w:rsidR="002A5078">
        <w:t>revise the draft NFSS based on comments received and submit the final draft NFSS to FSC International for approval.</w:t>
      </w:r>
    </w:p>
    <w:p w14:paraId="00202DAA" w14:textId="77777777" w:rsidR="00B75F3A" w:rsidRDefault="00B75F3A"/>
    <w:p w14:paraId="2A7222C9" w14:textId="4D1D2CF1" w:rsidR="00D5332D" w:rsidRPr="00D5332D" w:rsidRDefault="00D5332D">
      <w:pPr>
        <w:rPr>
          <w:b/>
        </w:rPr>
      </w:pPr>
      <w:r w:rsidRPr="00D5332D">
        <w:rPr>
          <w:b/>
        </w:rPr>
        <w:t>Instructions</w:t>
      </w:r>
    </w:p>
    <w:p w14:paraId="75FA7ACF" w14:textId="66DBE4C4" w:rsidR="00D5332D" w:rsidRDefault="00AB43DE" w:rsidP="003F5938">
      <w:pPr>
        <w:pStyle w:val="ListParagraph"/>
        <w:numPr>
          <w:ilvl w:val="0"/>
          <w:numId w:val="9"/>
        </w:numPr>
        <w:rPr>
          <w:lang w:val="en-MY"/>
        </w:rPr>
      </w:pPr>
      <w:r w:rsidRPr="00D5332D">
        <w:rPr>
          <w:lang w:val="en-MY"/>
        </w:rPr>
        <w:t>C</w:t>
      </w:r>
      <w:r w:rsidR="00B75F3A" w:rsidRPr="00D5332D">
        <w:rPr>
          <w:lang w:val="en-MY"/>
        </w:rPr>
        <w:t xml:space="preserve">omments shall be submitted in </w:t>
      </w:r>
      <w:r w:rsidR="00EF5BEB">
        <w:rPr>
          <w:lang w:val="en-MY"/>
        </w:rPr>
        <w:t xml:space="preserve">English, which is </w:t>
      </w:r>
      <w:r w:rsidR="00B75F3A" w:rsidRPr="00D5332D">
        <w:rPr>
          <w:lang w:val="en-MY"/>
        </w:rPr>
        <w:t>the working language(s) for the</w:t>
      </w:r>
      <w:r w:rsidR="002A5078">
        <w:rPr>
          <w:lang w:val="en-MY"/>
        </w:rPr>
        <w:t xml:space="preserve"> Malaysian</w:t>
      </w:r>
      <w:r w:rsidRPr="00D5332D">
        <w:rPr>
          <w:lang w:val="en-MY"/>
        </w:rPr>
        <w:t xml:space="preserve"> Standards Development Group (SDG);</w:t>
      </w:r>
    </w:p>
    <w:p w14:paraId="4DEF1500" w14:textId="280CC36E" w:rsidR="00AB43DE" w:rsidRDefault="00D5332D" w:rsidP="003F5938">
      <w:pPr>
        <w:pStyle w:val="ListParagraph"/>
        <w:numPr>
          <w:ilvl w:val="0"/>
          <w:numId w:val="9"/>
        </w:numPr>
        <w:rPr>
          <w:lang w:val="en-MY"/>
        </w:rPr>
      </w:pPr>
      <w:r>
        <w:rPr>
          <w:lang w:val="en-MY"/>
        </w:rPr>
        <w:t>T</w:t>
      </w:r>
      <w:r w:rsidR="00B75F3A" w:rsidRPr="00D5332D">
        <w:rPr>
          <w:lang w:val="en-MY"/>
        </w:rPr>
        <w:t>he</w:t>
      </w:r>
      <w:r w:rsidR="00AB43DE" w:rsidRPr="00D5332D">
        <w:rPr>
          <w:lang w:val="en-MY"/>
        </w:rPr>
        <w:t xml:space="preserve"> peri</w:t>
      </w:r>
      <w:r w:rsidR="006537C5">
        <w:rPr>
          <w:lang w:val="en-MY"/>
        </w:rPr>
        <w:t xml:space="preserve">od for submitting comments is </w:t>
      </w:r>
      <w:r w:rsidR="00712927">
        <w:rPr>
          <w:lang w:val="en-MY"/>
        </w:rPr>
        <w:t>2</w:t>
      </w:r>
      <w:r w:rsidR="006537C5">
        <w:rPr>
          <w:lang w:val="en-MY"/>
        </w:rPr>
        <w:t xml:space="preserve"> </w:t>
      </w:r>
      <w:r w:rsidR="002A5078">
        <w:rPr>
          <w:lang w:val="en-MY"/>
        </w:rPr>
        <w:t xml:space="preserve">January </w:t>
      </w:r>
      <w:r w:rsidR="006537C5">
        <w:rPr>
          <w:lang w:val="en-MY"/>
        </w:rPr>
        <w:t xml:space="preserve">– </w:t>
      </w:r>
      <w:r w:rsidR="00712927">
        <w:rPr>
          <w:lang w:val="en-MY"/>
        </w:rPr>
        <w:t>5</w:t>
      </w:r>
      <w:r w:rsidR="00AB43DE" w:rsidRPr="00D5332D">
        <w:rPr>
          <w:lang w:val="en-MY"/>
        </w:rPr>
        <w:t xml:space="preserve"> </w:t>
      </w:r>
      <w:r w:rsidR="002A5078">
        <w:rPr>
          <w:lang w:val="en-MY"/>
        </w:rPr>
        <w:t>March</w:t>
      </w:r>
      <w:r w:rsidR="00AB43DE" w:rsidRPr="00D5332D">
        <w:rPr>
          <w:lang w:val="en-MY"/>
        </w:rPr>
        <w:t xml:space="preserve"> 201</w:t>
      </w:r>
      <w:r w:rsidR="002A5078">
        <w:rPr>
          <w:lang w:val="en-MY"/>
        </w:rPr>
        <w:t>8</w:t>
      </w:r>
      <w:r w:rsidR="00AB43DE" w:rsidRPr="00D5332D">
        <w:rPr>
          <w:lang w:val="en-MY"/>
        </w:rPr>
        <w:t>;</w:t>
      </w:r>
    </w:p>
    <w:p w14:paraId="648179AC" w14:textId="2C8CCA77" w:rsidR="00AB43DE" w:rsidRPr="00F42352" w:rsidRDefault="00D5332D" w:rsidP="00F42352">
      <w:pPr>
        <w:pStyle w:val="ListParagraph"/>
        <w:numPr>
          <w:ilvl w:val="0"/>
          <w:numId w:val="9"/>
        </w:numPr>
        <w:rPr>
          <w:lang w:val="en-MY"/>
        </w:rPr>
      </w:pPr>
      <w:r>
        <w:rPr>
          <w:lang w:val="en-MY"/>
        </w:rPr>
        <w:t>Comment</w:t>
      </w:r>
      <w:r w:rsidR="00EF5BEB">
        <w:rPr>
          <w:lang w:val="en-MY"/>
        </w:rPr>
        <w:t>ato</w:t>
      </w:r>
      <w:r>
        <w:rPr>
          <w:lang w:val="en-MY"/>
        </w:rPr>
        <w:t xml:space="preserve">rs shall </w:t>
      </w:r>
      <w:r w:rsidRPr="00D5332D">
        <w:rPr>
          <w:lang w:val="en-MY"/>
        </w:rPr>
        <w:t>provide their full name, contact details and the capacity in which</w:t>
      </w:r>
      <w:r>
        <w:rPr>
          <w:lang w:val="en-MY"/>
        </w:rPr>
        <w:t xml:space="preserve"> </w:t>
      </w:r>
      <w:r w:rsidR="00F42352">
        <w:rPr>
          <w:lang w:val="en-MY"/>
        </w:rPr>
        <w:t>they are commenting. A</w:t>
      </w:r>
      <w:r w:rsidR="00F42352" w:rsidRPr="00F42352">
        <w:rPr>
          <w:lang w:val="en-MY"/>
        </w:rPr>
        <w:t>ll other</w:t>
      </w:r>
      <w:r w:rsidR="00B75F3A" w:rsidRPr="00F42352">
        <w:rPr>
          <w:lang w:val="en-MY"/>
        </w:rPr>
        <w:t xml:space="preserve"> comments shall be considered as informal comments. Whenever possible, informal commentators shall be contacted and encouraged to make their comments formal. Informal comments will be responded to in so far as capacity allows;</w:t>
      </w:r>
      <w:r w:rsidR="003D4E36" w:rsidRPr="00F42352">
        <w:rPr>
          <w:lang w:val="en-MY"/>
        </w:rPr>
        <w:t xml:space="preserve"> and</w:t>
      </w:r>
    </w:p>
    <w:p w14:paraId="6B4D4D1B" w14:textId="58C2BE9E" w:rsidR="003D4E36" w:rsidRPr="003D4E36" w:rsidRDefault="00AB43DE" w:rsidP="003F5938">
      <w:pPr>
        <w:pStyle w:val="ListParagraph"/>
        <w:numPr>
          <w:ilvl w:val="0"/>
          <w:numId w:val="9"/>
        </w:numPr>
        <w:rPr>
          <w:lang w:val="en-MY"/>
        </w:rPr>
      </w:pPr>
      <w:r>
        <w:rPr>
          <w:lang w:val="en-MY"/>
        </w:rPr>
        <w:t>A</w:t>
      </w:r>
      <w:r w:rsidR="00B75F3A" w:rsidRPr="00AB43DE">
        <w:rPr>
          <w:lang w:val="en-MY"/>
        </w:rPr>
        <w:t>ll comments (formal or informal) should be attributed, and will be considered as being publicly available, unless the contributor explicitly requests that the</w:t>
      </w:r>
      <w:r w:rsidR="00EF5BEB">
        <w:rPr>
          <w:lang w:val="en-MY"/>
        </w:rPr>
        <w:t>ir</w:t>
      </w:r>
      <w:r w:rsidR="00B75F3A" w:rsidRPr="00AB43DE">
        <w:rPr>
          <w:lang w:val="en-MY"/>
        </w:rPr>
        <w:t xml:space="preserve"> comments should be treated confidentially. Anonymous comments shall </w:t>
      </w:r>
      <w:r w:rsidR="003D4E36">
        <w:rPr>
          <w:lang w:val="en-MY"/>
        </w:rPr>
        <w:t>not be considered.</w:t>
      </w:r>
    </w:p>
    <w:p w14:paraId="00547CFC" w14:textId="77777777" w:rsidR="00D416E9" w:rsidRDefault="00D416E9"/>
    <w:p w14:paraId="44578FBF" w14:textId="4D12F068" w:rsidR="0065349C" w:rsidRPr="00E776B0" w:rsidRDefault="0065349C" w:rsidP="0065349C">
      <w:pPr>
        <w:rPr>
          <w:b/>
          <w:lang w:val="en-GB"/>
        </w:rPr>
      </w:pPr>
      <w:r>
        <w:rPr>
          <w:b/>
          <w:lang w:val="en-GB"/>
        </w:rPr>
        <w:t>Topics to comment on</w:t>
      </w:r>
    </w:p>
    <w:p w14:paraId="6E326CBF" w14:textId="0409E7CC" w:rsidR="0065349C" w:rsidRDefault="0065349C" w:rsidP="0065349C">
      <w:pPr>
        <w:rPr>
          <w:lang w:val="en-US"/>
        </w:rPr>
      </w:pPr>
      <w:r w:rsidRPr="00E776B0">
        <w:rPr>
          <w:lang w:val="en-US"/>
        </w:rPr>
        <w:t xml:space="preserve">The </w:t>
      </w:r>
      <w:r>
        <w:rPr>
          <w:lang w:val="en-US"/>
        </w:rPr>
        <w:t xml:space="preserve">Malaysian SDG </w:t>
      </w:r>
      <w:r w:rsidRPr="00E776B0">
        <w:rPr>
          <w:lang w:val="en-US"/>
        </w:rPr>
        <w:t>is interested to receive your comments on the</w:t>
      </w:r>
      <w:r>
        <w:rPr>
          <w:lang w:val="en-US"/>
        </w:rPr>
        <w:t xml:space="preserve"> </w:t>
      </w:r>
      <w:r w:rsidR="00E340B2">
        <w:rPr>
          <w:lang w:val="en-US"/>
        </w:rPr>
        <w:t>National I</w:t>
      </w:r>
      <w:r>
        <w:rPr>
          <w:lang w:val="en-US"/>
        </w:rPr>
        <w:t>ndicators proposed</w:t>
      </w:r>
      <w:r w:rsidRPr="00E776B0">
        <w:rPr>
          <w:lang w:val="en-US"/>
        </w:rPr>
        <w:t xml:space="preserve">. Please feel free to comment on any indicator </w:t>
      </w:r>
      <w:r>
        <w:rPr>
          <w:lang w:val="en-US"/>
        </w:rPr>
        <w:t xml:space="preserve">based on </w:t>
      </w:r>
      <w:r w:rsidRPr="00E776B0">
        <w:rPr>
          <w:lang w:val="en-US"/>
        </w:rPr>
        <w:t>your</w:t>
      </w:r>
      <w:r>
        <w:rPr>
          <w:lang w:val="en-US"/>
        </w:rPr>
        <w:t xml:space="preserve"> professional or personal point-of-</w:t>
      </w:r>
      <w:r w:rsidRPr="00E776B0">
        <w:rPr>
          <w:lang w:val="en-US"/>
        </w:rPr>
        <w:t>view</w:t>
      </w:r>
      <w:r>
        <w:rPr>
          <w:lang w:val="en-US"/>
        </w:rPr>
        <w:t>, knowledge and experience</w:t>
      </w:r>
      <w:r w:rsidRPr="00E776B0">
        <w:rPr>
          <w:lang w:val="en-US"/>
        </w:rPr>
        <w:t>.</w:t>
      </w:r>
      <w:r>
        <w:rPr>
          <w:lang w:val="en-US"/>
        </w:rPr>
        <w:t xml:space="preserve"> Comments on all other aspects of the NFSS Draft </w:t>
      </w:r>
      <w:r w:rsidR="002A5078">
        <w:rPr>
          <w:lang w:val="en-US"/>
        </w:rPr>
        <w:t>2-0</w:t>
      </w:r>
      <w:r>
        <w:rPr>
          <w:lang w:val="en-US"/>
        </w:rPr>
        <w:t xml:space="preserve"> are also welcome.</w:t>
      </w:r>
    </w:p>
    <w:p w14:paraId="1537743A" w14:textId="57AEB7F2" w:rsidR="0065349C" w:rsidRDefault="0065349C"/>
    <w:p w14:paraId="4F7BC175" w14:textId="3B519069" w:rsidR="00D5332D" w:rsidRPr="00D5332D" w:rsidRDefault="00D5332D">
      <w:pPr>
        <w:rPr>
          <w:b/>
        </w:rPr>
      </w:pPr>
      <w:r>
        <w:rPr>
          <w:b/>
        </w:rPr>
        <w:t>Options for submitting comments</w:t>
      </w:r>
    </w:p>
    <w:p w14:paraId="55F977D1" w14:textId="0A1F6B83" w:rsidR="00AB43DE" w:rsidRPr="003F5938" w:rsidRDefault="00AB43DE" w:rsidP="003F5938">
      <w:pPr>
        <w:pStyle w:val="ListParagraph"/>
        <w:numPr>
          <w:ilvl w:val="0"/>
          <w:numId w:val="7"/>
        </w:numPr>
        <w:rPr>
          <w:lang w:val="en-GB"/>
        </w:rPr>
      </w:pPr>
      <w:r w:rsidRPr="003F5938">
        <w:rPr>
          <w:lang w:val="en-GB"/>
        </w:rPr>
        <w:t>The</w:t>
      </w:r>
      <w:r w:rsidRPr="003F5938">
        <w:rPr>
          <w:b/>
          <w:lang w:val="en-GB"/>
        </w:rPr>
        <w:t xml:space="preserve"> </w:t>
      </w:r>
      <w:r w:rsidRPr="003F5938">
        <w:rPr>
          <w:lang w:val="en-GB"/>
        </w:rPr>
        <w:t xml:space="preserve">NFSS Draft </w:t>
      </w:r>
      <w:r w:rsidR="002A5078">
        <w:rPr>
          <w:lang w:val="en-GB"/>
        </w:rPr>
        <w:t>2-0</w:t>
      </w:r>
      <w:r w:rsidRPr="003F5938">
        <w:rPr>
          <w:lang w:val="en-GB"/>
        </w:rPr>
        <w:t xml:space="preserve"> for Malaysia is provided in English and is available in two different formats:</w:t>
      </w:r>
    </w:p>
    <w:p w14:paraId="6094860D" w14:textId="1E18B847" w:rsidR="00AB43DE" w:rsidRDefault="003D4E36" w:rsidP="003F5938">
      <w:pPr>
        <w:pStyle w:val="ListParagraph"/>
        <w:numPr>
          <w:ilvl w:val="1"/>
          <w:numId w:val="7"/>
        </w:numPr>
        <w:rPr>
          <w:lang w:val="en-GB"/>
        </w:rPr>
      </w:pPr>
      <w:r w:rsidRPr="00320605">
        <w:rPr>
          <w:u w:val="single"/>
          <w:lang w:val="en-GB"/>
        </w:rPr>
        <w:t xml:space="preserve">MS </w:t>
      </w:r>
      <w:r w:rsidR="00AB43DE" w:rsidRPr="00320605">
        <w:rPr>
          <w:u w:val="single"/>
          <w:lang w:val="en-GB"/>
        </w:rPr>
        <w:t>Word:</w:t>
      </w:r>
      <w:r w:rsidR="00AB43DE" w:rsidRPr="00AB43DE">
        <w:rPr>
          <w:lang w:val="en-GB"/>
        </w:rPr>
        <w:t xml:space="preserve"> If you prefer to </w:t>
      </w:r>
      <w:r>
        <w:rPr>
          <w:lang w:val="en-GB"/>
        </w:rPr>
        <w:t xml:space="preserve">provide </w:t>
      </w:r>
      <w:r w:rsidR="00AB43DE" w:rsidRPr="00AB43DE">
        <w:rPr>
          <w:lang w:val="en-GB"/>
        </w:rPr>
        <w:t>comment</w:t>
      </w:r>
      <w:r>
        <w:rPr>
          <w:lang w:val="en-GB"/>
        </w:rPr>
        <w:t>s on</w:t>
      </w:r>
      <w:r w:rsidR="00AB43DE" w:rsidRPr="00AB43DE">
        <w:rPr>
          <w:lang w:val="en-GB"/>
        </w:rPr>
        <w:t xml:space="preserve"> this document please use </w:t>
      </w:r>
      <w:r w:rsidR="00D5332D">
        <w:rPr>
          <w:lang w:val="en-GB"/>
        </w:rPr>
        <w:t xml:space="preserve">the ‘Review &gt; New Comment’ tool </w:t>
      </w:r>
      <w:r w:rsidR="00AB43DE" w:rsidRPr="00AB43DE">
        <w:rPr>
          <w:lang w:val="en-GB"/>
        </w:rPr>
        <w:t>or write</w:t>
      </w:r>
      <w:r w:rsidR="00D5332D">
        <w:rPr>
          <w:lang w:val="en-GB"/>
        </w:rPr>
        <w:t xml:space="preserve"> directly</w:t>
      </w:r>
      <w:r w:rsidR="00AB43DE" w:rsidRPr="00AB43DE">
        <w:rPr>
          <w:lang w:val="en-GB"/>
        </w:rPr>
        <w:t xml:space="preserve"> </w:t>
      </w:r>
      <w:r w:rsidR="00D5332D">
        <w:rPr>
          <w:lang w:val="en-GB"/>
        </w:rPr>
        <w:t xml:space="preserve">on </w:t>
      </w:r>
      <w:r w:rsidR="00AB43DE" w:rsidRPr="00AB43DE">
        <w:rPr>
          <w:lang w:val="en-GB"/>
        </w:rPr>
        <w:t xml:space="preserve">the document using </w:t>
      </w:r>
      <w:r w:rsidR="00D5332D">
        <w:rPr>
          <w:lang w:val="en-GB"/>
        </w:rPr>
        <w:t>‘Review &gt; Track Changes.’</w:t>
      </w:r>
    </w:p>
    <w:p w14:paraId="00E3ACC6" w14:textId="5394F8BC" w:rsidR="00AB43DE" w:rsidRPr="00AB43DE" w:rsidRDefault="003D4E36" w:rsidP="003F5938">
      <w:pPr>
        <w:pStyle w:val="ListParagraph"/>
        <w:numPr>
          <w:ilvl w:val="1"/>
          <w:numId w:val="7"/>
        </w:numPr>
        <w:rPr>
          <w:lang w:val="en-GB"/>
        </w:rPr>
      </w:pPr>
      <w:r w:rsidRPr="00320605">
        <w:rPr>
          <w:u w:val="single"/>
          <w:lang w:val="en-GB"/>
        </w:rPr>
        <w:t xml:space="preserve">MS </w:t>
      </w:r>
      <w:r w:rsidR="00AB43DE" w:rsidRPr="00320605">
        <w:rPr>
          <w:u w:val="single"/>
          <w:lang w:val="en-GB"/>
        </w:rPr>
        <w:t>Excel:</w:t>
      </w:r>
      <w:r w:rsidR="00AB43DE" w:rsidRPr="00AB43DE">
        <w:rPr>
          <w:lang w:val="en-GB"/>
        </w:rPr>
        <w:t xml:space="preserve"> </w:t>
      </w:r>
      <w:r w:rsidR="00D5332D">
        <w:rPr>
          <w:lang w:val="en-GB"/>
        </w:rPr>
        <w:t>I</w:t>
      </w:r>
      <w:r w:rsidR="00AB43DE" w:rsidRPr="00AB43DE">
        <w:rPr>
          <w:lang w:val="en-GB"/>
        </w:rPr>
        <w:t xml:space="preserve">f you prefer to </w:t>
      </w:r>
      <w:r>
        <w:rPr>
          <w:lang w:val="en-GB"/>
        </w:rPr>
        <w:t xml:space="preserve">provide </w:t>
      </w:r>
      <w:r w:rsidR="00AB43DE" w:rsidRPr="00AB43DE">
        <w:rPr>
          <w:lang w:val="en-GB"/>
        </w:rPr>
        <w:t>comment</w:t>
      </w:r>
      <w:r w:rsidR="002A1190">
        <w:rPr>
          <w:lang w:val="en-GB"/>
        </w:rPr>
        <w:t>s</w:t>
      </w:r>
      <w:r w:rsidR="00AB43DE" w:rsidRPr="00AB43DE">
        <w:rPr>
          <w:lang w:val="en-GB"/>
        </w:rPr>
        <w:t xml:space="preserve"> </w:t>
      </w:r>
      <w:r>
        <w:rPr>
          <w:lang w:val="en-GB"/>
        </w:rPr>
        <w:t xml:space="preserve">on </w:t>
      </w:r>
      <w:r w:rsidR="00AB43DE" w:rsidRPr="00AB43DE">
        <w:rPr>
          <w:lang w:val="en-GB"/>
        </w:rPr>
        <w:t>this document, please write y</w:t>
      </w:r>
      <w:r w:rsidR="002A1190">
        <w:rPr>
          <w:lang w:val="en-GB"/>
        </w:rPr>
        <w:t>our comments in the last column titled ‘Comments.’</w:t>
      </w:r>
    </w:p>
    <w:p w14:paraId="356239E9" w14:textId="434CF9A9" w:rsidR="00D5332D" w:rsidRPr="003F5938" w:rsidRDefault="00D5332D" w:rsidP="003F5938">
      <w:pPr>
        <w:pStyle w:val="ListParagraph"/>
        <w:numPr>
          <w:ilvl w:val="0"/>
          <w:numId w:val="7"/>
        </w:numPr>
        <w:rPr>
          <w:lang w:val="en-GB"/>
        </w:rPr>
      </w:pPr>
      <w:r w:rsidRPr="003F5938">
        <w:rPr>
          <w:lang w:val="en-GB"/>
        </w:rPr>
        <w:t xml:space="preserve">Alternatively, please use the </w:t>
      </w:r>
      <w:r w:rsidRPr="00320605">
        <w:rPr>
          <w:u w:val="single"/>
          <w:lang w:val="en-GB"/>
        </w:rPr>
        <w:t>comments form</w:t>
      </w:r>
      <w:r w:rsidRPr="003F5938">
        <w:rPr>
          <w:lang w:val="en-GB"/>
        </w:rPr>
        <w:t xml:space="preserve"> provided b</w:t>
      </w:r>
      <w:r w:rsidR="003F5938">
        <w:rPr>
          <w:lang w:val="en-GB"/>
        </w:rPr>
        <w:t>elow to submit comments.</w:t>
      </w:r>
    </w:p>
    <w:p w14:paraId="14546961" w14:textId="77777777" w:rsidR="00D5332D" w:rsidRDefault="00D5332D" w:rsidP="00AB43DE">
      <w:pPr>
        <w:rPr>
          <w:lang w:val="en-GB"/>
        </w:rPr>
      </w:pPr>
    </w:p>
    <w:p w14:paraId="7360C87A" w14:textId="6A77A86E" w:rsidR="003F5938" w:rsidRPr="003F5938" w:rsidRDefault="0065349C" w:rsidP="00AB43DE">
      <w:pPr>
        <w:rPr>
          <w:b/>
          <w:lang w:val="en-GB"/>
        </w:rPr>
      </w:pPr>
      <w:r>
        <w:rPr>
          <w:b/>
          <w:lang w:val="en-GB"/>
        </w:rPr>
        <w:t>Submission</w:t>
      </w:r>
    </w:p>
    <w:p w14:paraId="6B3E2BBD" w14:textId="2426B25D" w:rsidR="003F5938" w:rsidRDefault="002A1190">
      <w:pPr>
        <w:rPr>
          <w:rFonts w:ascii="Trebuchet MS" w:hAnsi="Trebuchet MS"/>
          <w:b/>
          <w:color w:val="44523A"/>
        </w:rPr>
      </w:pPr>
      <w:r>
        <w:rPr>
          <w:lang w:val="en-GB"/>
        </w:rPr>
        <w:t>Please email</w:t>
      </w:r>
      <w:r w:rsidR="00AB43DE" w:rsidRPr="00AB43DE">
        <w:rPr>
          <w:lang w:val="en-GB"/>
        </w:rPr>
        <w:t xml:space="preserve"> your comments </w:t>
      </w:r>
      <w:r w:rsidR="006537C5">
        <w:rPr>
          <w:b/>
          <w:lang w:val="en-GB"/>
        </w:rPr>
        <w:t xml:space="preserve">by </w:t>
      </w:r>
      <w:r w:rsidR="00712927">
        <w:rPr>
          <w:b/>
          <w:lang w:val="en-GB"/>
        </w:rPr>
        <w:t>5</w:t>
      </w:r>
      <w:bookmarkStart w:id="0" w:name="_GoBack"/>
      <w:bookmarkEnd w:id="0"/>
      <w:r>
        <w:rPr>
          <w:b/>
          <w:lang w:val="en-GB"/>
        </w:rPr>
        <w:t xml:space="preserve"> </w:t>
      </w:r>
      <w:r w:rsidR="002A5078">
        <w:rPr>
          <w:b/>
          <w:lang w:val="en-GB"/>
        </w:rPr>
        <w:t>March</w:t>
      </w:r>
      <w:r>
        <w:rPr>
          <w:b/>
          <w:lang w:val="en-GB"/>
        </w:rPr>
        <w:t xml:space="preserve"> 201</w:t>
      </w:r>
      <w:r w:rsidR="002A5078">
        <w:rPr>
          <w:b/>
          <w:lang w:val="en-GB"/>
        </w:rPr>
        <w:t>8</w:t>
      </w:r>
      <w:r>
        <w:rPr>
          <w:b/>
          <w:lang w:val="en-GB"/>
        </w:rPr>
        <w:t xml:space="preserve"> </w:t>
      </w:r>
      <w:r>
        <w:rPr>
          <w:lang w:val="en-GB"/>
        </w:rPr>
        <w:t>to</w:t>
      </w:r>
      <w:r w:rsidR="006537C5">
        <w:rPr>
          <w:lang w:val="en-GB"/>
        </w:rPr>
        <w:t xml:space="preserve"> </w:t>
      </w:r>
      <w:hyperlink r:id="rId5" w:history="1">
        <w:r w:rsidR="006537C5" w:rsidRPr="00531372">
          <w:rPr>
            <w:rStyle w:val="Hyperlink"/>
            <w:lang w:val="en-GB"/>
          </w:rPr>
          <w:t>info@my.fsc.org</w:t>
        </w:r>
      </w:hyperlink>
      <w:r w:rsidR="006537C5">
        <w:rPr>
          <w:lang w:val="en-GB"/>
        </w:rPr>
        <w:t>.</w:t>
      </w:r>
      <w:r>
        <w:rPr>
          <w:lang w:val="en-GB"/>
        </w:rPr>
        <w:t xml:space="preserve"> </w:t>
      </w:r>
      <w:r w:rsidR="003F5938">
        <w:br w:type="page"/>
      </w:r>
    </w:p>
    <w:p w14:paraId="0F56526E" w14:textId="6F0D45DD" w:rsidR="00CE521A" w:rsidRDefault="0063006A" w:rsidP="00D416E9">
      <w:pPr>
        <w:pStyle w:val="HeadingG3"/>
      </w:pPr>
      <w:r>
        <w:lastRenderedPageBreak/>
        <w:t>C</w:t>
      </w:r>
      <w:r w:rsidR="00D416E9">
        <w:t>omments form</w:t>
      </w:r>
    </w:p>
    <w:p w14:paraId="7DA5020D" w14:textId="77777777" w:rsidR="00CE521A" w:rsidRDefault="00CE521A"/>
    <w:p w14:paraId="6CF4C1C7" w14:textId="77777777" w:rsidR="00E340B2" w:rsidRDefault="00E340B2">
      <w:pPr>
        <w:rPr>
          <w:b/>
        </w:rPr>
      </w:pPr>
    </w:p>
    <w:p w14:paraId="177CF439" w14:textId="08671839" w:rsidR="00E340B2" w:rsidRDefault="00E340B2">
      <w:pPr>
        <w:rPr>
          <w:b/>
        </w:rPr>
      </w:pPr>
      <w:r>
        <w:rPr>
          <w:b/>
        </w:rPr>
        <w:t>Personal information</w:t>
      </w:r>
    </w:p>
    <w:p w14:paraId="35FAAE12" w14:textId="77777777" w:rsidR="00E340B2" w:rsidRPr="00E340B2" w:rsidRDefault="00E340B2">
      <w:pPr>
        <w:rPr>
          <w:b/>
        </w:rPr>
      </w:pPr>
    </w:p>
    <w:p w14:paraId="24C02632" w14:textId="7A86057B" w:rsidR="00B10680" w:rsidRDefault="00E776B0" w:rsidP="00E340B2">
      <w:pPr>
        <w:rPr>
          <w:lang w:val="en-US"/>
        </w:rPr>
      </w:pPr>
      <w:r w:rsidRPr="00E776B0">
        <w:rPr>
          <w:lang w:val="en-US"/>
        </w:rPr>
        <w:t>Full name</w:t>
      </w:r>
      <w:r w:rsidR="00E340B2">
        <w:rPr>
          <w:lang w:val="en-US"/>
        </w:rPr>
        <w:t>:</w:t>
      </w:r>
    </w:p>
    <w:tbl>
      <w:tblPr>
        <w:tblStyle w:val="TableGrid"/>
        <w:tblW w:w="0" w:type="auto"/>
        <w:tblLook w:val="04A0" w:firstRow="1" w:lastRow="0" w:firstColumn="1" w:lastColumn="0" w:noHBand="0" w:noVBand="1"/>
      </w:tblPr>
      <w:tblGrid>
        <w:gridCol w:w="9962"/>
      </w:tblGrid>
      <w:tr w:rsidR="00E340B2" w14:paraId="527F28D2" w14:textId="77777777" w:rsidTr="00E340B2">
        <w:tc>
          <w:tcPr>
            <w:tcW w:w="10188" w:type="dxa"/>
          </w:tcPr>
          <w:p w14:paraId="41218866" w14:textId="77777777" w:rsidR="00E340B2" w:rsidRDefault="00E340B2" w:rsidP="00E340B2">
            <w:pPr>
              <w:rPr>
                <w:lang w:val="en-US"/>
              </w:rPr>
            </w:pPr>
          </w:p>
          <w:p w14:paraId="28BC1505" w14:textId="77777777" w:rsidR="00E340B2" w:rsidRDefault="00E340B2" w:rsidP="00E340B2">
            <w:pPr>
              <w:rPr>
                <w:lang w:val="en-US"/>
              </w:rPr>
            </w:pPr>
          </w:p>
        </w:tc>
      </w:tr>
    </w:tbl>
    <w:p w14:paraId="7619010B" w14:textId="77777777" w:rsidR="00E340B2" w:rsidRPr="00E776B0" w:rsidRDefault="00E340B2" w:rsidP="00E340B2">
      <w:pPr>
        <w:rPr>
          <w:lang w:val="en-US"/>
        </w:rPr>
      </w:pPr>
    </w:p>
    <w:p w14:paraId="28AEA53D" w14:textId="65C720AE" w:rsidR="00E776B0" w:rsidRDefault="00E776B0" w:rsidP="00E340B2">
      <w:pPr>
        <w:rPr>
          <w:lang w:val="en-US"/>
        </w:rPr>
      </w:pPr>
      <w:r w:rsidRPr="00E776B0">
        <w:rPr>
          <w:lang w:val="en-US"/>
        </w:rPr>
        <w:t>Contact details</w:t>
      </w:r>
      <w:r w:rsidR="00E340B2">
        <w:rPr>
          <w:lang w:val="en-US"/>
        </w:rPr>
        <w:t>:</w:t>
      </w:r>
    </w:p>
    <w:tbl>
      <w:tblPr>
        <w:tblStyle w:val="TableGrid"/>
        <w:tblW w:w="0" w:type="auto"/>
        <w:tblLook w:val="04A0" w:firstRow="1" w:lastRow="0" w:firstColumn="1" w:lastColumn="0" w:noHBand="0" w:noVBand="1"/>
      </w:tblPr>
      <w:tblGrid>
        <w:gridCol w:w="9962"/>
      </w:tblGrid>
      <w:tr w:rsidR="00E340B2" w14:paraId="7A390215" w14:textId="77777777" w:rsidTr="00E340B2">
        <w:tc>
          <w:tcPr>
            <w:tcW w:w="10188" w:type="dxa"/>
          </w:tcPr>
          <w:p w14:paraId="3E7A7610" w14:textId="77777777" w:rsidR="00E340B2" w:rsidRDefault="00E340B2" w:rsidP="00E340B2">
            <w:pPr>
              <w:rPr>
                <w:lang w:val="en-US"/>
              </w:rPr>
            </w:pPr>
          </w:p>
          <w:p w14:paraId="3B7E6016" w14:textId="77777777" w:rsidR="00E340B2" w:rsidRDefault="00E340B2" w:rsidP="00E340B2">
            <w:pPr>
              <w:rPr>
                <w:lang w:val="en-US"/>
              </w:rPr>
            </w:pPr>
          </w:p>
        </w:tc>
      </w:tr>
    </w:tbl>
    <w:p w14:paraId="384A07FF" w14:textId="77777777" w:rsidR="00E340B2" w:rsidRPr="00E776B0" w:rsidRDefault="00E340B2" w:rsidP="00E340B2">
      <w:pPr>
        <w:rPr>
          <w:lang w:val="en-US"/>
        </w:rPr>
      </w:pPr>
    </w:p>
    <w:p w14:paraId="4F05E9E7" w14:textId="233DA4F4" w:rsidR="00E776B0" w:rsidRPr="00E776B0" w:rsidRDefault="00E776B0" w:rsidP="00E340B2">
      <w:pPr>
        <w:rPr>
          <w:lang w:val="en-US"/>
        </w:rPr>
      </w:pPr>
      <w:r w:rsidRPr="00E776B0">
        <w:rPr>
          <w:lang w:val="en-US"/>
        </w:rPr>
        <w:t>Affiliation (company name, organization name, self-employment)</w:t>
      </w:r>
      <w:r w:rsidR="00E340B2">
        <w:rPr>
          <w:lang w:val="en-US"/>
        </w:rPr>
        <w:t>:</w:t>
      </w:r>
    </w:p>
    <w:tbl>
      <w:tblPr>
        <w:tblStyle w:val="TableGrid"/>
        <w:tblW w:w="0" w:type="auto"/>
        <w:tblLook w:val="04A0" w:firstRow="1" w:lastRow="0" w:firstColumn="1" w:lastColumn="0" w:noHBand="0" w:noVBand="1"/>
      </w:tblPr>
      <w:tblGrid>
        <w:gridCol w:w="9962"/>
      </w:tblGrid>
      <w:tr w:rsidR="00E340B2" w14:paraId="5E7B7417" w14:textId="77777777" w:rsidTr="00E340B2">
        <w:tc>
          <w:tcPr>
            <w:tcW w:w="10188" w:type="dxa"/>
          </w:tcPr>
          <w:p w14:paraId="7B1028D0" w14:textId="77777777" w:rsidR="00E340B2" w:rsidRDefault="00E340B2" w:rsidP="00E776B0">
            <w:pPr>
              <w:rPr>
                <w:lang w:val="en-US"/>
              </w:rPr>
            </w:pPr>
          </w:p>
          <w:p w14:paraId="2D097287" w14:textId="77777777" w:rsidR="00E340B2" w:rsidRDefault="00E340B2" w:rsidP="00E776B0">
            <w:pPr>
              <w:rPr>
                <w:lang w:val="en-US"/>
              </w:rPr>
            </w:pPr>
          </w:p>
        </w:tc>
      </w:tr>
    </w:tbl>
    <w:p w14:paraId="65AF601F" w14:textId="77777777" w:rsidR="00AB43DE" w:rsidRDefault="00AB43DE" w:rsidP="00E776B0">
      <w:pPr>
        <w:rPr>
          <w:lang w:val="en-US"/>
        </w:rPr>
      </w:pPr>
    </w:p>
    <w:p w14:paraId="493C134F" w14:textId="58BD1A09" w:rsidR="00E776B0" w:rsidRPr="00E340B2" w:rsidRDefault="00E340B2" w:rsidP="00E776B0">
      <w:pPr>
        <w:rPr>
          <w:i/>
          <w:sz w:val="20"/>
          <w:lang w:val="en-MY"/>
        </w:rPr>
      </w:pPr>
      <w:r w:rsidRPr="00E340B2">
        <w:rPr>
          <w:i/>
          <w:sz w:val="20"/>
          <w:lang w:val="en-US"/>
        </w:rPr>
        <w:t xml:space="preserve">NOTE: </w:t>
      </w:r>
      <w:r w:rsidR="00E776B0" w:rsidRPr="00E340B2">
        <w:rPr>
          <w:i/>
          <w:sz w:val="20"/>
          <w:lang w:val="en-US"/>
        </w:rPr>
        <w:t>In case you do not provide this information, comments made are</w:t>
      </w:r>
      <w:r w:rsidR="0065349C" w:rsidRPr="00E340B2">
        <w:rPr>
          <w:i/>
          <w:sz w:val="20"/>
          <w:lang w:val="en-US"/>
        </w:rPr>
        <w:t xml:space="preserve"> considered</w:t>
      </w:r>
      <w:r w:rsidR="00E776B0" w:rsidRPr="00E340B2">
        <w:rPr>
          <w:i/>
          <w:sz w:val="20"/>
          <w:lang w:val="en-US"/>
        </w:rPr>
        <w:t xml:space="preserve"> </w:t>
      </w:r>
      <w:r w:rsidR="00E776B0" w:rsidRPr="00E340B2">
        <w:rPr>
          <w:i/>
          <w:sz w:val="20"/>
          <w:u w:val="single"/>
          <w:lang w:val="en-US"/>
        </w:rPr>
        <w:t>informal</w:t>
      </w:r>
      <w:r w:rsidR="00E776B0" w:rsidRPr="00E340B2">
        <w:rPr>
          <w:i/>
          <w:sz w:val="20"/>
          <w:lang w:val="en-US"/>
        </w:rPr>
        <w:t xml:space="preserve"> and </w:t>
      </w:r>
      <w:r w:rsidR="0065349C" w:rsidRPr="00E340B2">
        <w:rPr>
          <w:i/>
          <w:sz w:val="20"/>
          <w:lang w:val="en-MY"/>
        </w:rPr>
        <w:t>will be responded to in so far as capacity allows.</w:t>
      </w:r>
    </w:p>
    <w:p w14:paraId="7729B149" w14:textId="77777777" w:rsidR="00E340B2" w:rsidRDefault="00E340B2" w:rsidP="00E776B0">
      <w:pPr>
        <w:rPr>
          <w:lang w:val="en-US"/>
        </w:rPr>
      </w:pPr>
    </w:p>
    <w:p w14:paraId="124EE166" w14:textId="39866167" w:rsidR="00E340B2" w:rsidRDefault="00E340B2" w:rsidP="00E340B2">
      <w:r>
        <w:t>The following section organizes comments into 3 parts to facilitate collation of comments from all stakeholders.</w:t>
      </w:r>
    </w:p>
    <w:p w14:paraId="5936E621" w14:textId="77777777" w:rsidR="00D416E9" w:rsidRPr="00E776B0" w:rsidRDefault="00D416E9" w:rsidP="00E776B0">
      <w:pPr>
        <w:rPr>
          <w:lang w:val="en-US"/>
        </w:rPr>
      </w:pPr>
    </w:p>
    <w:p w14:paraId="19372613" w14:textId="77777777" w:rsidR="00AB43DE" w:rsidRDefault="00AB43DE">
      <w:pPr>
        <w:rPr>
          <w:b/>
        </w:rPr>
      </w:pPr>
    </w:p>
    <w:p w14:paraId="59A18036" w14:textId="505887A7" w:rsidR="00CE521A" w:rsidRPr="00AB43DE" w:rsidRDefault="00B10680">
      <w:pPr>
        <w:rPr>
          <w:b/>
        </w:rPr>
      </w:pPr>
      <w:r>
        <w:rPr>
          <w:b/>
        </w:rPr>
        <w:t>SECTION</w:t>
      </w:r>
      <w:r w:rsidR="00AB43DE" w:rsidRPr="00AB43DE">
        <w:rPr>
          <w:b/>
        </w:rPr>
        <w:t xml:space="preserve"> 1: General comments</w:t>
      </w:r>
    </w:p>
    <w:p w14:paraId="4BF763DE" w14:textId="77777777" w:rsidR="00CE521A" w:rsidRDefault="00CE521A"/>
    <w:p w14:paraId="79CAAC87" w14:textId="23743B2E" w:rsidR="00CE521A" w:rsidRDefault="00CE521A">
      <w:r>
        <w:t>Please provide any general or overall comments regarding the NFSS</w:t>
      </w:r>
      <w:r w:rsidR="00B10680">
        <w:t xml:space="preserve"> Draft </w:t>
      </w:r>
      <w:r w:rsidR="002A5078">
        <w:t>2-0</w:t>
      </w:r>
      <w:r>
        <w:t xml:space="preserve"> here.</w:t>
      </w:r>
    </w:p>
    <w:p w14:paraId="74F70534" w14:textId="77777777" w:rsidR="00952564" w:rsidRDefault="00952564"/>
    <w:tbl>
      <w:tblPr>
        <w:tblStyle w:val="TableGrid"/>
        <w:tblW w:w="0" w:type="auto"/>
        <w:tblLook w:val="04A0" w:firstRow="1" w:lastRow="0" w:firstColumn="1" w:lastColumn="0" w:noHBand="0" w:noVBand="1"/>
      </w:tblPr>
      <w:tblGrid>
        <w:gridCol w:w="9962"/>
      </w:tblGrid>
      <w:tr w:rsidR="00E340B2" w14:paraId="441D6F5E" w14:textId="77777777" w:rsidTr="00E340B2">
        <w:tc>
          <w:tcPr>
            <w:tcW w:w="10188" w:type="dxa"/>
          </w:tcPr>
          <w:p w14:paraId="3846411D" w14:textId="0D9AC0E3" w:rsidR="00E340B2" w:rsidRDefault="00E340B2" w:rsidP="00CE521A"/>
          <w:p w14:paraId="7A3CD8D0" w14:textId="77777777" w:rsidR="00E340B2" w:rsidRDefault="00E340B2" w:rsidP="00CE521A"/>
          <w:p w14:paraId="585EB39D" w14:textId="77777777" w:rsidR="00E340B2" w:rsidRDefault="00E340B2" w:rsidP="00CE521A"/>
        </w:tc>
      </w:tr>
    </w:tbl>
    <w:p w14:paraId="1F4EDCDD" w14:textId="77777777" w:rsidR="00AB43DE" w:rsidRDefault="00AB43DE" w:rsidP="00CE521A"/>
    <w:p w14:paraId="0B569741" w14:textId="77777777" w:rsidR="00E340B2" w:rsidRDefault="00E340B2" w:rsidP="00CE521A">
      <w:pPr>
        <w:rPr>
          <w:b/>
        </w:rPr>
      </w:pPr>
    </w:p>
    <w:p w14:paraId="0B4D69C3" w14:textId="41D79662" w:rsidR="00CE521A" w:rsidRPr="00AB43DE" w:rsidRDefault="00B10680" w:rsidP="00CE521A">
      <w:pPr>
        <w:rPr>
          <w:b/>
        </w:rPr>
      </w:pPr>
      <w:r>
        <w:rPr>
          <w:b/>
        </w:rPr>
        <w:t>SECTION</w:t>
      </w:r>
      <w:r w:rsidR="00CE521A" w:rsidRPr="00AB43DE">
        <w:rPr>
          <w:b/>
        </w:rPr>
        <w:t xml:space="preserve"> 2: Comments on </w:t>
      </w:r>
      <w:r>
        <w:rPr>
          <w:b/>
        </w:rPr>
        <w:t>National Indicators</w:t>
      </w:r>
    </w:p>
    <w:p w14:paraId="295B0572" w14:textId="77777777" w:rsidR="00CE521A" w:rsidRDefault="00CE521A" w:rsidP="00CE521A"/>
    <w:p w14:paraId="483FE156" w14:textId="4ECAAFB1" w:rsidR="00CE521A" w:rsidRDefault="00CE521A" w:rsidP="00CE521A">
      <w:r>
        <w:t>Chapter 7 of the NFSS</w:t>
      </w:r>
      <w:r w:rsidR="00E340B2">
        <w:t xml:space="preserve"> Draft </w:t>
      </w:r>
      <w:r w:rsidR="002A5078">
        <w:t>2-0</w:t>
      </w:r>
      <w:r>
        <w:t xml:space="preserve"> contains the comprehensive set of </w:t>
      </w:r>
      <w:r w:rsidRPr="00B10680">
        <w:t>National Indicators</w:t>
      </w:r>
      <w:r>
        <w:t xml:space="preserve"> that have been identified and proposed </w:t>
      </w:r>
      <w:r w:rsidR="00B10680">
        <w:t>by the SDG</w:t>
      </w:r>
      <w:r>
        <w:t xml:space="preserve">. These indicators are the </w:t>
      </w:r>
      <w:r w:rsidR="00B10680">
        <w:t xml:space="preserve">result of </w:t>
      </w:r>
      <w:r>
        <w:t>articulation and elaboration of each FSC criterion</w:t>
      </w:r>
      <w:r w:rsidR="00B10680">
        <w:t xml:space="preserve"> by the SDG</w:t>
      </w:r>
      <w:r>
        <w:t>, reflecting its interpretation in the Malaysia</w:t>
      </w:r>
      <w:r w:rsidR="00B10680">
        <w:t>n</w:t>
      </w:r>
      <w:r>
        <w:t xml:space="preserve"> context. </w:t>
      </w:r>
      <w:r w:rsidR="009449F3">
        <w:t xml:space="preserve">In addition, these indicators have been forest-tested by an accredited Certification Body for auditability. </w:t>
      </w:r>
      <w:r>
        <w:t>Please provide any feedback on these National Indicators in this section.</w:t>
      </w:r>
      <w:r w:rsidR="0083553C">
        <w:t xml:space="preserve"> </w:t>
      </w:r>
      <w:r w:rsidR="00B10680">
        <w:t>When commenting, please r</w:t>
      </w:r>
      <w:r w:rsidR="0083553C">
        <w:t xml:space="preserve">eference each </w:t>
      </w:r>
      <w:r w:rsidR="0083553C" w:rsidRPr="00B10680">
        <w:t xml:space="preserve">indicator </w:t>
      </w:r>
      <w:r w:rsidR="0083553C">
        <w:t xml:space="preserve">of the NFSS </w:t>
      </w:r>
      <w:r w:rsidR="00B10680">
        <w:t xml:space="preserve">Draft </w:t>
      </w:r>
      <w:r w:rsidR="002A5078">
        <w:t>2-0</w:t>
      </w:r>
      <w:r w:rsidR="0083553C">
        <w:t xml:space="preserve"> document. We encourage specific comments and an elaboration or rationale for changes to the Indicators. Reference materials and other supporting information may be referenced </w:t>
      </w:r>
      <w:r w:rsidR="00B10680">
        <w:t>to each Indicator commented on</w:t>
      </w:r>
      <w:r w:rsidR="0083553C">
        <w:t>.</w:t>
      </w:r>
    </w:p>
    <w:p w14:paraId="521700E0" w14:textId="77777777" w:rsidR="00952564" w:rsidRDefault="00952564" w:rsidP="00CE521A"/>
    <w:tbl>
      <w:tblPr>
        <w:tblStyle w:val="TableGrid"/>
        <w:tblW w:w="0" w:type="auto"/>
        <w:tblLook w:val="04A0" w:firstRow="1" w:lastRow="0" w:firstColumn="1" w:lastColumn="0" w:noHBand="0" w:noVBand="1"/>
      </w:tblPr>
      <w:tblGrid>
        <w:gridCol w:w="9962"/>
      </w:tblGrid>
      <w:tr w:rsidR="00B10680" w14:paraId="3FC7144D" w14:textId="77777777" w:rsidTr="00B10680">
        <w:tc>
          <w:tcPr>
            <w:tcW w:w="10188" w:type="dxa"/>
          </w:tcPr>
          <w:p w14:paraId="04E6734D" w14:textId="77777777" w:rsidR="00952564" w:rsidRDefault="00952564" w:rsidP="00B10680"/>
          <w:p w14:paraId="7F969C1C" w14:textId="53E95C42" w:rsidR="00B10680" w:rsidRDefault="00B10680" w:rsidP="00B10680">
            <w:r>
              <w:t>Indicator number:</w:t>
            </w:r>
          </w:p>
          <w:p w14:paraId="4FEFC99F" w14:textId="77777777" w:rsidR="00B10680" w:rsidRDefault="00B10680" w:rsidP="00B10680">
            <w:r>
              <w:lastRenderedPageBreak/>
              <w:t>Comment:</w:t>
            </w:r>
          </w:p>
          <w:p w14:paraId="3D16B54C" w14:textId="77777777" w:rsidR="00B10680" w:rsidRDefault="00B10680" w:rsidP="00B10680"/>
          <w:p w14:paraId="17E1F23E" w14:textId="77777777" w:rsidR="00B10680" w:rsidRDefault="00B10680" w:rsidP="00B10680">
            <w:r>
              <w:t>Reference/supporting information:</w:t>
            </w:r>
          </w:p>
          <w:p w14:paraId="4261DF7A" w14:textId="7145BAFC" w:rsidR="00952564" w:rsidRDefault="00952564" w:rsidP="00B10680"/>
        </w:tc>
      </w:tr>
    </w:tbl>
    <w:p w14:paraId="686F7E4A" w14:textId="77777777" w:rsidR="00B10680" w:rsidRDefault="00B10680" w:rsidP="00CE521A"/>
    <w:p w14:paraId="58565151" w14:textId="4CF36699" w:rsidR="00B10680" w:rsidRPr="00E340B2" w:rsidRDefault="00B10680" w:rsidP="00B10680">
      <w:pPr>
        <w:rPr>
          <w:i/>
          <w:sz w:val="20"/>
          <w:lang w:val="en-MY"/>
        </w:rPr>
      </w:pPr>
      <w:r w:rsidRPr="00E340B2">
        <w:rPr>
          <w:i/>
          <w:sz w:val="20"/>
          <w:lang w:val="en-US"/>
        </w:rPr>
        <w:t xml:space="preserve">NOTE: </w:t>
      </w:r>
      <w:r>
        <w:rPr>
          <w:i/>
          <w:sz w:val="20"/>
          <w:lang w:val="en-US"/>
        </w:rPr>
        <w:t>Please copy and paste additional comment boxes, if required.</w:t>
      </w:r>
    </w:p>
    <w:p w14:paraId="6DE3D459" w14:textId="77777777" w:rsidR="00B10680" w:rsidRDefault="00B10680" w:rsidP="00A94929">
      <w:pPr>
        <w:rPr>
          <w:b/>
        </w:rPr>
      </w:pPr>
    </w:p>
    <w:p w14:paraId="30B3D1AD" w14:textId="77777777" w:rsidR="00B10680" w:rsidRDefault="00B10680" w:rsidP="00A94929">
      <w:pPr>
        <w:rPr>
          <w:b/>
        </w:rPr>
      </w:pPr>
    </w:p>
    <w:p w14:paraId="6568E7A9" w14:textId="61F040BC" w:rsidR="0083553C" w:rsidRPr="00AB43DE" w:rsidRDefault="00B10680" w:rsidP="00A94929">
      <w:pPr>
        <w:rPr>
          <w:b/>
        </w:rPr>
      </w:pPr>
      <w:r>
        <w:rPr>
          <w:b/>
        </w:rPr>
        <w:t>SECTION</w:t>
      </w:r>
      <w:r w:rsidR="00A94929" w:rsidRPr="00AB43DE">
        <w:rPr>
          <w:b/>
        </w:rPr>
        <w:t xml:space="preserve"> 3:</w:t>
      </w:r>
      <w:r w:rsidR="00366267">
        <w:rPr>
          <w:b/>
        </w:rPr>
        <w:t xml:space="preserve"> Comments on annexes</w:t>
      </w:r>
    </w:p>
    <w:p w14:paraId="548C293C" w14:textId="77777777" w:rsidR="0060450D" w:rsidRDefault="0060450D" w:rsidP="00A94929"/>
    <w:p w14:paraId="2016C88D" w14:textId="6BCCC7EE" w:rsidR="0060450D" w:rsidRDefault="0060450D" w:rsidP="00A94929">
      <w:r>
        <w:t>References</w:t>
      </w:r>
      <w:r w:rsidR="00B10680">
        <w:t xml:space="preserve"> and guidance for</w:t>
      </w:r>
      <w:r>
        <w:t xml:space="preserve"> concepts, laws, approaches, methodologies and impl</w:t>
      </w:r>
      <w:r w:rsidR="00B10680">
        <w:t>ementation are provided in the a</w:t>
      </w:r>
      <w:r>
        <w:t>nnex</w:t>
      </w:r>
      <w:r w:rsidR="00B10680">
        <w:t>es of the NFSS D</w:t>
      </w:r>
      <w:r>
        <w:t>raft</w:t>
      </w:r>
      <w:r w:rsidR="00B10680">
        <w:t xml:space="preserve"> </w:t>
      </w:r>
      <w:r w:rsidR="002A5078">
        <w:t>2-0</w:t>
      </w:r>
      <w:r>
        <w:t xml:space="preserve">. These annexes are meant to provide necessary </w:t>
      </w:r>
      <w:r w:rsidR="00B10680">
        <w:t xml:space="preserve">and nationally </w:t>
      </w:r>
      <w:r>
        <w:t xml:space="preserve">relevant references to support assessments </w:t>
      </w:r>
      <w:r w:rsidR="00EF5BEB">
        <w:t xml:space="preserve">in </w:t>
      </w:r>
      <w:r>
        <w:t>the</w:t>
      </w:r>
      <w:r w:rsidR="00B10680">
        <w:t xml:space="preserve"> NFSS</w:t>
      </w:r>
      <w:r>
        <w:t xml:space="preserve">. Please provide </w:t>
      </w:r>
      <w:r w:rsidR="00366267">
        <w:t>comments</w:t>
      </w:r>
      <w:r>
        <w:t xml:space="preserve"> </w:t>
      </w:r>
      <w:r w:rsidR="00366267">
        <w:t xml:space="preserve">on existing references or suggestions </w:t>
      </w:r>
      <w:r>
        <w:t xml:space="preserve">on any additional references that are </w:t>
      </w:r>
      <w:r w:rsidR="00366267">
        <w:t xml:space="preserve">currently </w:t>
      </w:r>
      <w:r>
        <w:t xml:space="preserve">not present in the NFSS </w:t>
      </w:r>
      <w:r w:rsidR="00B10680">
        <w:t xml:space="preserve">Draft </w:t>
      </w:r>
      <w:r w:rsidR="002A5078">
        <w:t>2-0</w:t>
      </w:r>
      <w:r>
        <w:t>.</w:t>
      </w:r>
    </w:p>
    <w:p w14:paraId="54D7C6EB" w14:textId="77777777" w:rsidR="00952564" w:rsidRDefault="00952564" w:rsidP="00A94929"/>
    <w:tbl>
      <w:tblPr>
        <w:tblStyle w:val="TableGrid"/>
        <w:tblW w:w="0" w:type="auto"/>
        <w:tblLook w:val="04A0" w:firstRow="1" w:lastRow="0" w:firstColumn="1" w:lastColumn="0" w:noHBand="0" w:noVBand="1"/>
      </w:tblPr>
      <w:tblGrid>
        <w:gridCol w:w="9962"/>
      </w:tblGrid>
      <w:tr w:rsidR="00952564" w14:paraId="232D6F6A" w14:textId="77777777" w:rsidTr="00952564">
        <w:tc>
          <w:tcPr>
            <w:tcW w:w="10188" w:type="dxa"/>
          </w:tcPr>
          <w:p w14:paraId="5CDAC0BF" w14:textId="77777777" w:rsidR="00952564" w:rsidRDefault="00952564" w:rsidP="00A94929"/>
          <w:p w14:paraId="2117EA21" w14:textId="7FBD77DF" w:rsidR="00952564" w:rsidRDefault="00952564" w:rsidP="00A94929">
            <w:r>
              <w:t>Annex number/letter:</w:t>
            </w:r>
          </w:p>
          <w:p w14:paraId="561ACA96" w14:textId="77777777" w:rsidR="00952564" w:rsidRDefault="00952564" w:rsidP="00A94929">
            <w:r>
              <w:t>Comment:</w:t>
            </w:r>
          </w:p>
          <w:p w14:paraId="1288BFA9" w14:textId="22ACB14E" w:rsidR="00952564" w:rsidRDefault="00952564" w:rsidP="00A94929"/>
        </w:tc>
      </w:tr>
    </w:tbl>
    <w:p w14:paraId="06BCCB38" w14:textId="77777777" w:rsidR="0060450D" w:rsidRDefault="0060450D" w:rsidP="00A94929"/>
    <w:p w14:paraId="48D0F56A" w14:textId="74B44D61" w:rsidR="00952564" w:rsidRPr="00952564" w:rsidRDefault="00952564" w:rsidP="00A94929">
      <w:pPr>
        <w:rPr>
          <w:i/>
          <w:sz w:val="20"/>
          <w:lang w:val="en-MY"/>
        </w:rPr>
      </w:pPr>
      <w:r w:rsidRPr="00E340B2">
        <w:rPr>
          <w:i/>
          <w:sz w:val="20"/>
          <w:lang w:val="en-US"/>
        </w:rPr>
        <w:t xml:space="preserve">NOTE: </w:t>
      </w:r>
      <w:r>
        <w:rPr>
          <w:i/>
          <w:sz w:val="20"/>
          <w:lang w:val="en-US"/>
        </w:rPr>
        <w:t>Please copy and paste additional comment boxes, if required.</w:t>
      </w:r>
    </w:p>
    <w:sectPr w:rsidR="00952564" w:rsidRPr="00952564" w:rsidSect="00973994">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84330"/>
    <w:multiLevelType w:val="hybridMultilevel"/>
    <w:tmpl w:val="A8E630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F5DD0"/>
    <w:multiLevelType w:val="hybridMultilevel"/>
    <w:tmpl w:val="657A763A"/>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6D1593D"/>
    <w:multiLevelType w:val="hybridMultilevel"/>
    <w:tmpl w:val="9D02C1D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29C06289"/>
    <w:multiLevelType w:val="hybridMultilevel"/>
    <w:tmpl w:val="ED00D324"/>
    <w:lvl w:ilvl="0" w:tplc="04090013">
      <w:start w:val="1"/>
      <w:numFmt w:val="upperRoman"/>
      <w:lvlText w:val="%1."/>
      <w:lvlJc w:val="righ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4" w15:restartNumberingAfterBreak="0">
    <w:nsid w:val="3F795834"/>
    <w:multiLevelType w:val="hybridMultilevel"/>
    <w:tmpl w:val="1A848840"/>
    <w:lvl w:ilvl="0" w:tplc="44090017">
      <w:start w:val="1"/>
      <w:numFmt w:val="lowerLetter"/>
      <w:lvlText w:val="%1)"/>
      <w:lvlJc w:val="left"/>
      <w:pPr>
        <w:ind w:left="1144" w:hanging="360"/>
      </w:pPr>
    </w:lvl>
    <w:lvl w:ilvl="1" w:tplc="44090019" w:tentative="1">
      <w:start w:val="1"/>
      <w:numFmt w:val="lowerLetter"/>
      <w:lvlText w:val="%2."/>
      <w:lvlJc w:val="left"/>
      <w:pPr>
        <w:ind w:left="1864" w:hanging="360"/>
      </w:pPr>
    </w:lvl>
    <w:lvl w:ilvl="2" w:tplc="4409001B" w:tentative="1">
      <w:start w:val="1"/>
      <w:numFmt w:val="lowerRoman"/>
      <w:lvlText w:val="%3."/>
      <w:lvlJc w:val="right"/>
      <w:pPr>
        <w:ind w:left="2584" w:hanging="180"/>
      </w:pPr>
    </w:lvl>
    <w:lvl w:ilvl="3" w:tplc="4409000F" w:tentative="1">
      <w:start w:val="1"/>
      <w:numFmt w:val="decimal"/>
      <w:lvlText w:val="%4."/>
      <w:lvlJc w:val="left"/>
      <w:pPr>
        <w:ind w:left="3304" w:hanging="360"/>
      </w:pPr>
    </w:lvl>
    <w:lvl w:ilvl="4" w:tplc="44090019" w:tentative="1">
      <w:start w:val="1"/>
      <w:numFmt w:val="lowerLetter"/>
      <w:lvlText w:val="%5."/>
      <w:lvlJc w:val="left"/>
      <w:pPr>
        <w:ind w:left="4024" w:hanging="360"/>
      </w:pPr>
    </w:lvl>
    <w:lvl w:ilvl="5" w:tplc="4409001B" w:tentative="1">
      <w:start w:val="1"/>
      <w:numFmt w:val="lowerRoman"/>
      <w:lvlText w:val="%6."/>
      <w:lvlJc w:val="right"/>
      <w:pPr>
        <w:ind w:left="4744" w:hanging="180"/>
      </w:pPr>
    </w:lvl>
    <w:lvl w:ilvl="6" w:tplc="4409000F" w:tentative="1">
      <w:start w:val="1"/>
      <w:numFmt w:val="decimal"/>
      <w:lvlText w:val="%7."/>
      <w:lvlJc w:val="left"/>
      <w:pPr>
        <w:ind w:left="5464" w:hanging="360"/>
      </w:pPr>
    </w:lvl>
    <w:lvl w:ilvl="7" w:tplc="44090019" w:tentative="1">
      <w:start w:val="1"/>
      <w:numFmt w:val="lowerLetter"/>
      <w:lvlText w:val="%8."/>
      <w:lvlJc w:val="left"/>
      <w:pPr>
        <w:ind w:left="6184" w:hanging="360"/>
      </w:pPr>
    </w:lvl>
    <w:lvl w:ilvl="8" w:tplc="4409001B" w:tentative="1">
      <w:start w:val="1"/>
      <w:numFmt w:val="lowerRoman"/>
      <w:lvlText w:val="%9."/>
      <w:lvlJc w:val="right"/>
      <w:pPr>
        <w:ind w:left="6904" w:hanging="180"/>
      </w:pPr>
    </w:lvl>
  </w:abstractNum>
  <w:abstractNum w:abstractNumId="5" w15:restartNumberingAfterBreak="0">
    <w:nsid w:val="46265014"/>
    <w:multiLevelType w:val="hybridMultilevel"/>
    <w:tmpl w:val="9A3EB30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590ACB"/>
    <w:multiLevelType w:val="hybridMultilevel"/>
    <w:tmpl w:val="224C479A"/>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59171A3C"/>
    <w:multiLevelType w:val="hybridMultilevel"/>
    <w:tmpl w:val="DE38CA02"/>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7D173322"/>
    <w:multiLevelType w:val="hybridMultilevel"/>
    <w:tmpl w:val="DE38CA02"/>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8"/>
  </w:num>
  <w:num w:numId="5">
    <w:abstractNumId w:val="6"/>
  </w:num>
  <w:num w:numId="6">
    <w:abstractNumId w:val="4"/>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FB6"/>
    <w:rsid w:val="00131849"/>
    <w:rsid w:val="00187E4B"/>
    <w:rsid w:val="001B4115"/>
    <w:rsid w:val="001F0787"/>
    <w:rsid w:val="002453BA"/>
    <w:rsid w:val="00287111"/>
    <w:rsid w:val="002A1190"/>
    <w:rsid w:val="002A5078"/>
    <w:rsid w:val="0031540E"/>
    <w:rsid w:val="00320605"/>
    <w:rsid w:val="00366267"/>
    <w:rsid w:val="003D4E36"/>
    <w:rsid w:val="003F5938"/>
    <w:rsid w:val="003F6DC9"/>
    <w:rsid w:val="00417E5A"/>
    <w:rsid w:val="004D4FB6"/>
    <w:rsid w:val="005814F9"/>
    <w:rsid w:val="00582421"/>
    <w:rsid w:val="005F6192"/>
    <w:rsid w:val="0060450D"/>
    <w:rsid w:val="0063006A"/>
    <w:rsid w:val="00643CC8"/>
    <w:rsid w:val="0065349C"/>
    <w:rsid w:val="006537C5"/>
    <w:rsid w:val="00700CA8"/>
    <w:rsid w:val="00712927"/>
    <w:rsid w:val="00742321"/>
    <w:rsid w:val="0083553C"/>
    <w:rsid w:val="00852663"/>
    <w:rsid w:val="009449F3"/>
    <w:rsid w:val="00952564"/>
    <w:rsid w:val="00973994"/>
    <w:rsid w:val="009B5694"/>
    <w:rsid w:val="00A94929"/>
    <w:rsid w:val="00AB43DE"/>
    <w:rsid w:val="00AC2018"/>
    <w:rsid w:val="00B10680"/>
    <w:rsid w:val="00B75F3A"/>
    <w:rsid w:val="00CE521A"/>
    <w:rsid w:val="00D416E9"/>
    <w:rsid w:val="00D5332D"/>
    <w:rsid w:val="00DC1F07"/>
    <w:rsid w:val="00E340B2"/>
    <w:rsid w:val="00E553D8"/>
    <w:rsid w:val="00E776B0"/>
    <w:rsid w:val="00EE0B40"/>
    <w:rsid w:val="00EF5BEB"/>
    <w:rsid w:val="00F42352"/>
    <w:rsid w:val="00F52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41FD5"/>
  <w15:docId w15:val="{BDB853D7-D78A-4C3C-AD37-9A7B56AE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G1">
    <w:name w:val="HeadingG1"/>
    <w:basedOn w:val="Normal"/>
    <w:qFormat/>
    <w:rsid w:val="003F6DC9"/>
    <w:rPr>
      <w:rFonts w:ascii="Trebuchet MS" w:hAnsi="Trebuchet MS"/>
      <w:b/>
      <w:color w:val="44523A"/>
      <w:sz w:val="32"/>
    </w:rPr>
  </w:style>
  <w:style w:type="paragraph" w:customStyle="1" w:styleId="HeadingG2">
    <w:name w:val="HeadingG2"/>
    <w:basedOn w:val="HeadingG1"/>
    <w:qFormat/>
    <w:rsid w:val="00E553D8"/>
    <w:rPr>
      <w:sz w:val="28"/>
    </w:rPr>
  </w:style>
  <w:style w:type="paragraph" w:customStyle="1" w:styleId="HeadingG3">
    <w:name w:val="HeadingG3"/>
    <w:basedOn w:val="HeadingG2"/>
    <w:qFormat/>
    <w:rsid w:val="00E553D8"/>
    <w:rPr>
      <w:sz w:val="24"/>
    </w:rPr>
  </w:style>
  <w:style w:type="paragraph" w:customStyle="1" w:styleId="HeadingG4">
    <w:name w:val="HeadingG4"/>
    <w:basedOn w:val="Normal"/>
    <w:qFormat/>
    <w:rsid w:val="00131849"/>
    <w:rPr>
      <w:rFonts w:ascii="Trebuchet MS" w:hAnsi="Trebuchet MS"/>
      <w:b/>
      <w:color w:val="44523A"/>
      <w:sz w:val="22"/>
    </w:rPr>
  </w:style>
  <w:style w:type="table" w:styleId="TableGrid">
    <w:name w:val="Table Grid"/>
    <w:basedOn w:val="TableNormal"/>
    <w:uiPriority w:val="39"/>
    <w:rsid w:val="00315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540E"/>
    <w:rPr>
      <w:color w:val="0563C1" w:themeColor="hyperlink"/>
      <w:u w:val="single"/>
    </w:rPr>
  </w:style>
  <w:style w:type="character" w:styleId="CommentReference">
    <w:name w:val="annotation reference"/>
    <w:basedOn w:val="DefaultParagraphFont"/>
    <w:uiPriority w:val="99"/>
    <w:semiHidden/>
    <w:unhideWhenUsed/>
    <w:rsid w:val="00417E5A"/>
    <w:rPr>
      <w:sz w:val="18"/>
      <w:szCs w:val="18"/>
    </w:rPr>
  </w:style>
  <w:style w:type="paragraph" w:styleId="CommentText">
    <w:name w:val="annotation text"/>
    <w:basedOn w:val="Normal"/>
    <w:link w:val="CommentTextChar"/>
    <w:uiPriority w:val="99"/>
    <w:semiHidden/>
    <w:unhideWhenUsed/>
    <w:rsid w:val="00417E5A"/>
  </w:style>
  <w:style w:type="character" w:customStyle="1" w:styleId="CommentTextChar">
    <w:name w:val="Comment Text Char"/>
    <w:basedOn w:val="DefaultParagraphFont"/>
    <w:link w:val="CommentText"/>
    <w:uiPriority w:val="99"/>
    <w:semiHidden/>
    <w:rsid w:val="00417E5A"/>
    <w:rPr>
      <w:lang w:val="en-CA"/>
    </w:rPr>
  </w:style>
  <w:style w:type="paragraph" w:styleId="CommentSubject">
    <w:name w:val="annotation subject"/>
    <w:basedOn w:val="CommentText"/>
    <w:next w:val="CommentText"/>
    <w:link w:val="CommentSubjectChar"/>
    <w:uiPriority w:val="99"/>
    <w:semiHidden/>
    <w:unhideWhenUsed/>
    <w:rsid w:val="00417E5A"/>
    <w:rPr>
      <w:b/>
      <w:bCs/>
      <w:sz w:val="20"/>
      <w:szCs w:val="20"/>
    </w:rPr>
  </w:style>
  <w:style w:type="character" w:customStyle="1" w:styleId="CommentSubjectChar">
    <w:name w:val="Comment Subject Char"/>
    <w:basedOn w:val="CommentTextChar"/>
    <w:link w:val="CommentSubject"/>
    <w:uiPriority w:val="99"/>
    <w:semiHidden/>
    <w:rsid w:val="00417E5A"/>
    <w:rPr>
      <w:b/>
      <w:bCs/>
      <w:sz w:val="20"/>
      <w:szCs w:val="20"/>
      <w:lang w:val="en-CA"/>
    </w:rPr>
  </w:style>
  <w:style w:type="paragraph" w:styleId="BalloonText">
    <w:name w:val="Balloon Text"/>
    <w:basedOn w:val="Normal"/>
    <w:link w:val="BalloonTextChar"/>
    <w:uiPriority w:val="99"/>
    <w:semiHidden/>
    <w:unhideWhenUsed/>
    <w:rsid w:val="00417E5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17E5A"/>
    <w:rPr>
      <w:rFonts w:ascii="Times New Roman" w:hAnsi="Times New Roman" w:cs="Times New Roman"/>
      <w:sz w:val="18"/>
      <w:szCs w:val="18"/>
      <w:lang w:val="en-CA"/>
    </w:rPr>
  </w:style>
  <w:style w:type="paragraph" w:styleId="ListParagraph">
    <w:name w:val="List Paragraph"/>
    <w:basedOn w:val="Normal"/>
    <w:uiPriority w:val="34"/>
    <w:qFormat/>
    <w:rsid w:val="00AB43DE"/>
    <w:pPr>
      <w:ind w:left="720"/>
      <w:contextualSpacing/>
    </w:pPr>
  </w:style>
  <w:style w:type="character" w:styleId="Mention">
    <w:name w:val="Mention"/>
    <w:basedOn w:val="DefaultParagraphFont"/>
    <w:uiPriority w:val="99"/>
    <w:semiHidden/>
    <w:unhideWhenUsed/>
    <w:rsid w:val="006537C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my.fs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Ng</dc:creator>
  <cp:lastModifiedBy>Si Siew Lim</cp:lastModifiedBy>
  <cp:revision>4</cp:revision>
  <dcterms:created xsi:type="dcterms:W3CDTF">2018-01-02T08:05:00Z</dcterms:created>
  <dcterms:modified xsi:type="dcterms:W3CDTF">2018-01-02T08:10:00Z</dcterms:modified>
</cp:coreProperties>
</file>